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E4" w:rsidRPr="003B5C12" w:rsidRDefault="007405E4" w:rsidP="003B5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C12">
        <w:rPr>
          <w:rFonts w:ascii="Times New Roman" w:hAnsi="Times New Roman" w:cs="Times New Roman"/>
          <w:b/>
          <w:sz w:val="24"/>
          <w:szCs w:val="24"/>
        </w:rPr>
        <w:t xml:space="preserve">Порядок оказания бесплатной юридической помощи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заявление, жалобы, ходатайства и другие документы правового характера. </w:t>
      </w:r>
    </w:p>
    <w:p w:rsidR="007405E4" w:rsidRPr="003B5C12" w:rsidRDefault="007405E4" w:rsidP="003B5C1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B5C12">
        <w:rPr>
          <w:rFonts w:ascii="Times New Roman" w:hAnsi="Times New Roman" w:cs="Times New Roman"/>
          <w:b/>
          <w:i/>
          <w:sz w:val="24"/>
          <w:szCs w:val="24"/>
        </w:rPr>
        <w:t>Частью 2 статьи 20 Федерального закона от 21.11.2011 № 324-ФЗ «О бесплатной юридической помощи в Российской Федерации» определен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заявление, жалобы, ходатайства и другие документы правового характера.</w:t>
      </w:r>
      <w:proofErr w:type="gramEnd"/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К указанному перечню относятся следующие случаи: </w:t>
      </w:r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C12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 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</w:t>
      </w:r>
      <w:proofErr w:type="gramEnd"/>
      <w:r w:rsidRPr="003B5C12">
        <w:rPr>
          <w:rFonts w:ascii="Times New Roman" w:hAnsi="Times New Roman" w:cs="Times New Roman"/>
          <w:sz w:val="24"/>
          <w:szCs w:val="24"/>
        </w:rPr>
        <w:t xml:space="preserve">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</w:t>
      </w:r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5) отказ работодателя в заключени</w:t>
      </w:r>
      <w:proofErr w:type="gramStart"/>
      <w:r w:rsidRPr="003B5C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5C12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</w:t>
      </w:r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6) признание гражданина безработным и установление пособия по безработице; </w:t>
      </w:r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lastRenderedPageBreak/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10) установление и оспаривание отцовства (материнства), взыскание алиментов; </w:t>
      </w:r>
    </w:p>
    <w:p w:rsidR="007405E4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10.1) установление усыновления, опеки или попечительства над детьми сиротами и детьми, оставшимися без попечения родителей, заключение договора об осуществлении опеки или попечительства над такими детьми; </w:t>
      </w:r>
    </w:p>
    <w:p w:rsidR="004E6F88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11) реабилитация граждан, пострадавших от политических репрессий;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13) обжалование нарушений прав и свобод граждан при оказании психиатрической помощи;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14) медико-социальная экспертиза и реабилитация инвалидов;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15) обжалование во внесудебном порядке актов органов государственной власти, органов местного самоуправления и должностных лиц;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C12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 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1) истцами и ответчиками при рассмотрении судами дел о: 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12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B5C12">
        <w:rPr>
          <w:rFonts w:ascii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3B5C12">
        <w:rPr>
          <w:rFonts w:ascii="Times New Roman" w:hAnsi="Times New Roman" w:cs="Times New Roman"/>
          <w:sz w:val="24"/>
          <w:szCs w:val="24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 сирот и детей, оставшихся без попечения родителей, выселение из указанного жилого помещения;</w:t>
      </w:r>
    </w:p>
    <w:p w:rsid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C12">
        <w:rPr>
          <w:rFonts w:ascii="Times New Roman" w:hAnsi="Times New Roman" w:cs="Times New Roman"/>
          <w:sz w:val="24"/>
          <w:szCs w:val="24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  <w:proofErr w:type="gramEnd"/>
    </w:p>
    <w:p w:rsidR="003B5C12" w:rsidRPr="003B5C12" w:rsidRDefault="003B5C12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дел: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а) о взыскании алиментов;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</w:t>
      </w:r>
      <w:r w:rsidRPr="003B5C12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г) об обеспечении мер государственной поддержки детям-инвалидам, детям сиротам, детям, оставшимся без попечения родителей, лицам из числа детей сирот и детей, оставшихся без попечения родителей; </w:t>
      </w:r>
    </w:p>
    <w:p w:rsidR="003B5C12" w:rsidRPr="003B5C12" w:rsidRDefault="003B5C12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3) гражданами, в отношении которых судом рассматривается заявление о признании их недееспособными;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4) гражданами, пострадавшими от политических репрессий, - по вопросам, связанным с реабилитацией;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C12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Законом Владимирской области от 27.10.2022 № 96-ОЗ «Об оказании бесплатной юридической помощи во Владимирской области» адвокаты, являющиеся участниками государственной системы бесплатной юридической </w:t>
      </w:r>
      <w:r w:rsidRPr="003B5C12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помощи, осуществляют правовое консультирование в устной и письменной форме граждан, указанных в части 1 статьи 20 Федерального закона «О бесплатной юридической помощи в Российской Федерации» и части 1 настоящей статьи, составляют для них заявления, жалобы, ходатайства</w:t>
      </w:r>
      <w:proofErr w:type="gramEnd"/>
      <w:r w:rsidRPr="003B5C12">
        <w:rPr>
          <w:rFonts w:ascii="Times New Roman" w:hAnsi="Times New Roman" w:cs="Times New Roman"/>
          <w:b/>
          <w:i/>
          <w:sz w:val="24"/>
          <w:szCs w:val="24"/>
        </w:rPr>
        <w:t xml:space="preserve"> и другие документы правового характера в случаях, предусмотренных в части 2 статьи 20 Федерального закона «О бесплатной юридической помощи в Российской Федерации», а также в следующих случаях</w:t>
      </w:r>
      <w:r w:rsidRPr="003B5C12">
        <w:rPr>
          <w:rFonts w:ascii="Times New Roman" w:hAnsi="Times New Roman" w:cs="Times New Roman"/>
          <w:sz w:val="24"/>
          <w:szCs w:val="24"/>
        </w:rPr>
        <w:t>: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семьи);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</w:t>
      </w:r>
      <w:proofErr w:type="gramStart"/>
      <w:r w:rsidRPr="003B5C1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B5C12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семьи), </w:t>
      </w:r>
      <w:proofErr w:type="spellStart"/>
      <w:r w:rsidRPr="003B5C12">
        <w:rPr>
          <w:rFonts w:ascii="Times New Roman" w:hAnsi="Times New Roman" w:cs="Times New Roman"/>
          <w:sz w:val="24"/>
          <w:szCs w:val="24"/>
        </w:rPr>
        <w:t>расторжениеи</w:t>
      </w:r>
      <w:proofErr w:type="spellEnd"/>
      <w:r w:rsidRPr="003B5C12">
        <w:rPr>
          <w:rFonts w:ascii="Times New Roman" w:hAnsi="Times New Roman" w:cs="Times New Roman"/>
          <w:sz w:val="24"/>
          <w:szCs w:val="24"/>
        </w:rPr>
        <w:t xml:space="preserve">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4) возмещение вреда, причиненного смертью кормильца, увечьем или иным повреждением здоровья, не связанным с трудовой деятельностью;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5) обеспечение и защита прав и законных интересов детей, находящихся в трудной жизненной ситуации;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6) защита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7) обеспечение и защита прав граждан — участников долевого строительства; защита прав граждан по вопросам, связанным с выплатой им выходных пособий и (или) с оплатой их труда работодателями — банкротами. </w:t>
      </w: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b/>
          <w:i/>
          <w:sz w:val="24"/>
          <w:szCs w:val="24"/>
        </w:rPr>
        <w:t xml:space="preserve">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случаях, предусмотренных в части 3 статьи 20 Федерального </w:t>
      </w:r>
      <w:r w:rsidRPr="003B5C1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закона «О бесплатной юридической помощи в Российской Федерации», а также в случаях, если они являются</w:t>
      </w:r>
      <w:r w:rsidRPr="003B5C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1) истцами и ответчиками при рассмотрении судами дел: 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а) о заключении, изменении,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(если квартира, жилой дом или их части не являются единственным помещением гражданина и его семьи);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</w:t>
      </w:r>
      <w:proofErr w:type="gramStart"/>
      <w:r w:rsidRPr="003B5C1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B5C12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(если квартира, жилой дом или их части не </w:t>
      </w:r>
      <w:proofErr w:type="gramStart"/>
      <w:r w:rsidRPr="003B5C12">
        <w:rPr>
          <w:rFonts w:ascii="Times New Roman" w:hAnsi="Times New Roman" w:cs="Times New Roman"/>
          <w:sz w:val="24"/>
          <w:szCs w:val="24"/>
        </w:rPr>
        <w:t>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  <w:proofErr w:type="gramEnd"/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в) о признании и сохранении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 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12">
        <w:rPr>
          <w:rFonts w:ascii="Times New Roman" w:hAnsi="Times New Roman" w:cs="Times New Roman"/>
          <w:sz w:val="24"/>
          <w:szCs w:val="24"/>
        </w:rPr>
        <w:t>г) об установлении и оспаривании отцовства (материнства};</w:t>
      </w:r>
      <w:proofErr w:type="gramEnd"/>
    </w:p>
    <w:p w:rsid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C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B5C12">
        <w:rPr>
          <w:rFonts w:ascii="Times New Roman" w:hAnsi="Times New Roman" w:cs="Times New Roman"/>
          <w:sz w:val="24"/>
          <w:szCs w:val="24"/>
        </w:rPr>
        <w:t>) о предоставлении коммунальных услуг;</w:t>
      </w:r>
    </w:p>
    <w:p w:rsidR="003B5C12" w:rsidRPr="003B5C12" w:rsidRDefault="003B5C12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2) истцами (заявителями) при рассмотрении судами дел: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а) об установлении факта признания отцовства (материнства); 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6) о возмещении вреда, причиненного смертью кормильца, увечьем или иным повреждением здоровья, не связанным с трудовой деятельностью;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в) о защите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 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г) о предоставлении мер социальной поддержки;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C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B5C12">
        <w:rPr>
          <w:rFonts w:ascii="Times New Roman" w:hAnsi="Times New Roman" w:cs="Times New Roman"/>
          <w:sz w:val="24"/>
          <w:szCs w:val="24"/>
        </w:rPr>
        <w:t>) об установлении инвалидности, определении степени утраты профессиональной трудоспособности;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B5C12" w:rsidRP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ж) о защите прав граждан по вопросам, связанным с выплатой им выходных пособий и (или) с оплатой их труда работодателями — банкротами;</w:t>
      </w:r>
    </w:p>
    <w:p w:rsidR="003B5C12" w:rsidRDefault="007405E4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C1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5C12">
        <w:rPr>
          <w:rFonts w:ascii="Times New Roman" w:hAnsi="Times New Roman" w:cs="Times New Roman"/>
          <w:sz w:val="24"/>
          <w:szCs w:val="24"/>
        </w:rPr>
        <w:t>) об отказе работодателя в заключени</w:t>
      </w:r>
      <w:proofErr w:type="gramStart"/>
      <w:r w:rsidRPr="003B5C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5C12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нарушающем гарантии, установленные Трудовым кодексом Российской Федерации, восстановлении на работе, </w:t>
      </w:r>
      <w:r w:rsidRPr="003B5C12">
        <w:rPr>
          <w:rFonts w:ascii="Times New Roman" w:hAnsi="Times New Roman" w:cs="Times New Roman"/>
          <w:sz w:val="24"/>
          <w:szCs w:val="24"/>
        </w:rPr>
        <w:lastRenderedPageBreak/>
        <w:t>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и) о защите прав граждан — участников долевого строительства;</w:t>
      </w:r>
    </w:p>
    <w:p w:rsidR="003B5C12" w:rsidRPr="003B5C12" w:rsidRDefault="003B5C12" w:rsidP="003B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C12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 xml:space="preserve">3) ответчиками при рассмотрении судами дел о взыскании алиментов; </w:t>
      </w:r>
    </w:p>
    <w:p w:rsidR="007C374B" w:rsidRPr="003B5C12" w:rsidRDefault="007405E4" w:rsidP="003B5C12">
      <w:pPr>
        <w:jc w:val="both"/>
        <w:rPr>
          <w:rFonts w:ascii="Times New Roman" w:hAnsi="Times New Roman" w:cs="Times New Roman"/>
          <w:sz w:val="24"/>
          <w:szCs w:val="24"/>
        </w:rPr>
      </w:pPr>
      <w:r w:rsidRPr="003B5C12">
        <w:rPr>
          <w:rFonts w:ascii="Times New Roman" w:hAnsi="Times New Roman" w:cs="Times New Roman"/>
          <w:sz w:val="24"/>
          <w:szCs w:val="24"/>
        </w:rPr>
        <w:t>4) инвалидами — по вопросам медико-социальной экспертизы и реабилитации инвалидов</w:t>
      </w:r>
      <w:r w:rsidR="003B5C12" w:rsidRPr="003B5C12">
        <w:rPr>
          <w:rFonts w:ascii="Times New Roman" w:hAnsi="Times New Roman" w:cs="Times New Roman"/>
          <w:sz w:val="24"/>
          <w:szCs w:val="24"/>
        </w:rPr>
        <w:t>.</w:t>
      </w:r>
    </w:p>
    <w:sectPr w:rsidR="007C374B" w:rsidRPr="003B5C12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E4"/>
    <w:rsid w:val="003B5C12"/>
    <w:rsid w:val="004E6F88"/>
    <w:rsid w:val="00622F75"/>
    <w:rsid w:val="007405E4"/>
    <w:rsid w:val="00751780"/>
    <w:rsid w:val="007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Ширкова</cp:lastModifiedBy>
  <cp:revision>1</cp:revision>
  <dcterms:created xsi:type="dcterms:W3CDTF">2022-11-16T08:48:00Z</dcterms:created>
  <dcterms:modified xsi:type="dcterms:W3CDTF">2022-11-16T09:27:00Z</dcterms:modified>
</cp:coreProperties>
</file>